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FC4A" w14:textId="77777777" w:rsidR="004514A6" w:rsidRPr="0043482C" w:rsidRDefault="004514A6" w:rsidP="004514A6">
      <w:pPr>
        <w:pStyle w:val="AbstractBookPaperTitle"/>
        <w:rPr>
          <w:rFonts w:ascii="Arial" w:hAnsi="Arial" w:cs="Arial"/>
          <w:b/>
          <w:bCs/>
          <w:color w:val="231F20"/>
          <w:sz w:val="22"/>
        </w:rPr>
      </w:pPr>
      <w:r w:rsidRPr="0043482C">
        <w:rPr>
          <w:rFonts w:ascii="Arial" w:hAnsi="Arial" w:cs="Arial"/>
          <w:b/>
          <w:bCs/>
          <w:color w:val="231F20"/>
          <w:sz w:val="22"/>
        </w:rPr>
        <w:t>Mapping platelet response to thrombin using high-sensitivity platelet proteomic analysis</w:t>
      </w:r>
    </w:p>
    <w:p w14:paraId="4E69535C" w14:textId="77777777" w:rsidR="004514A6" w:rsidRPr="007F1A94" w:rsidRDefault="004514A6" w:rsidP="004514A6">
      <w:pPr>
        <w:pStyle w:val="AbstractBookAuthors"/>
        <w:rPr>
          <w:rFonts w:ascii="Arial" w:hAnsi="Arial" w:cs="Arial"/>
          <w:i/>
          <w:sz w:val="18"/>
          <w:szCs w:val="18"/>
          <w:vertAlign w:val="superscript"/>
        </w:rPr>
      </w:pPr>
      <w:r w:rsidRPr="007F1A94">
        <w:rPr>
          <w:rStyle w:val="AbstractBookPresentingAuthor"/>
          <w:rFonts w:ascii="Arial" w:hAnsi="Arial" w:cs="Arial"/>
          <w:sz w:val="20"/>
          <w:szCs w:val="20"/>
        </w:rPr>
        <w:t>Yvonne Kong</w:t>
      </w:r>
      <w:r w:rsidRPr="007F1A94">
        <w:rPr>
          <w:rStyle w:val="AbstractBookPresentingAuthor"/>
          <w:rFonts w:ascii="Arial" w:hAnsi="Arial" w:cs="Arial"/>
          <w:sz w:val="20"/>
          <w:szCs w:val="20"/>
          <w:vertAlign w:val="superscript"/>
        </w:rPr>
        <w:t>1,2,3</w:t>
      </w:r>
      <w:r w:rsidRPr="007F1A94">
        <w:rPr>
          <w:rFonts w:ascii="Arial" w:hAnsi="Arial" w:cs="Arial"/>
          <w:sz w:val="20"/>
          <w:szCs w:val="20"/>
        </w:rPr>
        <w:t xml:space="preserve">, </w:t>
      </w:r>
      <w:r w:rsidRPr="007F1A94">
        <w:rPr>
          <w:rFonts w:ascii="Arial" w:hAnsi="Arial" w:cs="Arial"/>
          <w:i/>
          <w:sz w:val="18"/>
          <w:szCs w:val="18"/>
        </w:rPr>
        <w:t>Callum Houlahan</w:t>
      </w:r>
      <w:r w:rsidRPr="007F1A94">
        <w:rPr>
          <w:rFonts w:ascii="Arial" w:hAnsi="Arial" w:cs="Arial"/>
          <w:i/>
          <w:sz w:val="18"/>
          <w:szCs w:val="18"/>
          <w:vertAlign w:val="superscript"/>
        </w:rPr>
        <w:t>1,3</w:t>
      </w:r>
      <w:r w:rsidRPr="007F1A94">
        <w:rPr>
          <w:rFonts w:ascii="Arial" w:hAnsi="Arial" w:cs="Arial"/>
          <w:i/>
          <w:sz w:val="18"/>
          <w:szCs w:val="18"/>
        </w:rPr>
        <w:t>, Bede Johnston</w:t>
      </w:r>
      <w:r w:rsidRPr="007F1A94">
        <w:rPr>
          <w:rFonts w:ascii="Arial" w:hAnsi="Arial" w:cs="Arial"/>
          <w:i/>
          <w:sz w:val="18"/>
          <w:szCs w:val="18"/>
          <w:vertAlign w:val="superscript"/>
        </w:rPr>
        <w:t>1,3</w:t>
      </w:r>
      <w:r w:rsidRPr="007F1A94">
        <w:rPr>
          <w:rFonts w:ascii="Arial" w:hAnsi="Arial" w:cs="Arial"/>
          <w:i/>
          <w:sz w:val="18"/>
          <w:szCs w:val="18"/>
        </w:rPr>
        <w:t>, Michelle Cielesh</w:t>
      </w:r>
      <w:r w:rsidRPr="007F1A94">
        <w:rPr>
          <w:rFonts w:ascii="Arial" w:hAnsi="Arial" w:cs="Arial"/>
          <w:i/>
          <w:sz w:val="18"/>
          <w:szCs w:val="18"/>
          <w:vertAlign w:val="superscript"/>
        </w:rPr>
        <w:t>4</w:t>
      </w:r>
      <w:r w:rsidRPr="007F1A94">
        <w:rPr>
          <w:rFonts w:ascii="Arial" w:hAnsi="Arial" w:cs="Arial"/>
          <w:i/>
          <w:sz w:val="18"/>
          <w:szCs w:val="18"/>
        </w:rPr>
        <w:t>, Paul Coleman</w:t>
      </w:r>
      <w:r w:rsidRPr="007F1A94">
        <w:rPr>
          <w:rFonts w:ascii="Arial" w:hAnsi="Arial" w:cs="Arial"/>
          <w:i/>
          <w:sz w:val="18"/>
          <w:szCs w:val="18"/>
          <w:vertAlign w:val="superscript"/>
        </w:rPr>
        <w:t>1,5</w:t>
      </w:r>
      <w:r w:rsidRPr="007F1A94">
        <w:rPr>
          <w:rFonts w:ascii="Arial" w:hAnsi="Arial" w:cs="Arial"/>
          <w:i/>
          <w:sz w:val="18"/>
          <w:szCs w:val="18"/>
        </w:rPr>
        <w:t xml:space="preserve">, Mark </w:t>
      </w:r>
      <w:proofErr w:type="spellStart"/>
      <w:r w:rsidRPr="007F1A94">
        <w:rPr>
          <w:rFonts w:ascii="Arial" w:hAnsi="Arial" w:cs="Arial"/>
          <w:i/>
          <w:sz w:val="18"/>
          <w:szCs w:val="18"/>
        </w:rPr>
        <w:t>Larance</w:t>
      </w:r>
      <w:proofErr w:type="spellEnd"/>
      <w:r w:rsidRPr="007F1A94">
        <w:rPr>
          <w:rFonts w:ascii="Arial" w:hAnsi="Arial" w:cs="Arial"/>
          <w:i/>
          <w:sz w:val="18"/>
          <w:szCs w:val="18"/>
        </w:rPr>
        <w:t>, Freda Passam</w:t>
      </w:r>
      <w:r w:rsidRPr="007F1A94">
        <w:rPr>
          <w:rFonts w:ascii="Arial" w:hAnsi="Arial" w:cs="Arial"/>
          <w:i/>
          <w:sz w:val="18"/>
          <w:szCs w:val="18"/>
          <w:vertAlign w:val="superscript"/>
        </w:rPr>
        <w:t>1,2,3</w:t>
      </w:r>
    </w:p>
    <w:p w14:paraId="39AFDE44" w14:textId="77777777" w:rsidR="004514A6" w:rsidRPr="007F1A94" w:rsidRDefault="004514A6" w:rsidP="004514A6">
      <w:pPr>
        <w:pStyle w:val="AbstractBookAffiliations"/>
        <w:rPr>
          <w:rFonts w:ascii="Arial" w:hAnsi="Arial" w:cs="Arial"/>
          <w:iCs/>
          <w:sz w:val="18"/>
          <w:szCs w:val="18"/>
        </w:rPr>
      </w:pPr>
      <w:r w:rsidRPr="007F1A94">
        <w:rPr>
          <w:rFonts w:ascii="Arial" w:hAnsi="Arial" w:cs="Arial"/>
          <w:iCs/>
          <w:sz w:val="18"/>
          <w:szCs w:val="18"/>
          <w:vertAlign w:val="superscript"/>
        </w:rPr>
        <w:t>1</w:t>
      </w:r>
      <w:r w:rsidRPr="007F1A94">
        <w:rPr>
          <w:rFonts w:ascii="Arial" w:hAnsi="Arial" w:cs="Arial"/>
          <w:iCs/>
          <w:sz w:val="18"/>
          <w:szCs w:val="18"/>
        </w:rPr>
        <w:t xml:space="preserve">The Heart Research Institute, Newtown, Australia, </w:t>
      </w:r>
      <w:r w:rsidRPr="007F1A94">
        <w:rPr>
          <w:rFonts w:ascii="Arial" w:hAnsi="Arial" w:cs="Arial"/>
          <w:iCs/>
          <w:sz w:val="18"/>
          <w:szCs w:val="18"/>
          <w:vertAlign w:val="superscript"/>
        </w:rPr>
        <w:t>2</w:t>
      </w:r>
      <w:r w:rsidRPr="007F1A94">
        <w:rPr>
          <w:rFonts w:ascii="Arial" w:hAnsi="Arial" w:cs="Arial"/>
          <w:iCs/>
          <w:sz w:val="18"/>
          <w:szCs w:val="18"/>
        </w:rPr>
        <w:t xml:space="preserve">Royal Prince Alfred Hospital, Camperdown, Australia, </w:t>
      </w:r>
      <w:r w:rsidRPr="007F1A94">
        <w:rPr>
          <w:rFonts w:ascii="Arial" w:hAnsi="Arial" w:cs="Arial"/>
          <w:iCs/>
          <w:sz w:val="18"/>
          <w:szCs w:val="18"/>
          <w:vertAlign w:val="superscript"/>
        </w:rPr>
        <w:t>3</w:t>
      </w:r>
      <w:r w:rsidRPr="007F1A94">
        <w:rPr>
          <w:rFonts w:ascii="Arial" w:hAnsi="Arial" w:cs="Arial"/>
          <w:iCs/>
          <w:sz w:val="18"/>
          <w:szCs w:val="18"/>
        </w:rPr>
        <w:t xml:space="preserve">Sydney Medical School, University of Sydney, Australia, </w:t>
      </w:r>
      <w:r w:rsidRPr="007F1A94">
        <w:rPr>
          <w:rFonts w:ascii="Arial" w:hAnsi="Arial" w:cs="Arial"/>
          <w:iCs/>
          <w:sz w:val="18"/>
          <w:szCs w:val="18"/>
          <w:vertAlign w:val="superscript"/>
        </w:rPr>
        <w:t>4</w:t>
      </w:r>
      <w:r w:rsidRPr="007F1A94">
        <w:rPr>
          <w:rFonts w:ascii="Arial" w:hAnsi="Arial" w:cs="Arial"/>
          <w:iCs/>
          <w:sz w:val="18"/>
          <w:szCs w:val="18"/>
        </w:rPr>
        <w:t xml:space="preserve">Charles Perkins Centre, University of Sydney, Australia, </w:t>
      </w:r>
      <w:r w:rsidRPr="007F1A94">
        <w:rPr>
          <w:rFonts w:ascii="Arial" w:hAnsi="Arial" w:cs="Arial"/>
          <w:iCs/>
          <w:sz w:val="18"/>
          <w:szCs w:val="18"/>
          <w:vertAlign w:val="superscript"/>
        </w:rPr>
        <w:t>5</w:t>
      </w:r>
      <w:r w:rsidRPr="007F1A94">
        <w:rPr>
          <w:rFonts w:ascii="Arial" w:hAnsi="Arial" w:cs="Arial"/>
          <w:iCs/>
          <w:sz w:val="18"/>
          <w:szCs w:val="18"/>
        </w:rPr>
        <w:t>Centenary Institute of Cancer Medicine and Cell Biology, University of Sydney, Australia</w:t>
      </w:r>
    </w:p>
    <w:p w14:paraId="2AEEBB7C" w14:textId="77777777" w:rsidR="004514A6" w:rsidRPr="007F1A94" w:rsidRDefault="004514A6" w:rsidP="004514A6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  <w:sz w:val="20"/>
          <w:szCs w:val="20"/>
        </w:rPr>
      </w:pPr>
      <w:r w:rsidRPr="007F1A94">
        <w:rPr>
          <w:rFonts w:ascii="Arial" w:hAnsi="Arial" w:cs="Arial"/>
          <w:b/>
          <w:bCs/>
          <w:color w:val="231F20"/>
          <w:sz w:val="20"/>
          <w:szCs w:val="20"/>
        </w:rPr>
        <w:t>Aim: </w:t>
      </w:r>
      <w:r w:rsidRPr="007F1A94">
        <w:rPr>
          <w:rFonts w:ascii="Arial" w:hAnsi="Arial" w:cs="Arial"/>
          <w:sz w:val="20"/>
          <w:szCs w:val="20"/>
        </w:rPr>
        <w:t xml:space="preserve">Platelets respond to agonists (e.g. thrombin) by the secretion of intracellular proteins and mediators which promote thrombus formation [1]. There are limited studies </w:t>
      </w:r>
      <w:r w:rsidRPr="007F1A94">
        <w:rPr>
          <w:rFonts w:ascii="Arial" w:hAnsi="Arial" w:cs="Arial"/>
          <w:color w:val="231F20"/>
          <w:sz w:val="20"/>
          <w:szCs w:val="20"/>
        </w:rPr>
        <w:t xml:space="preserve">regarding global protein changes after thrombin stimulation in healthy individuals [2]. Our study aims to establish high-quality characterisation of the healthy platelet proteome, at baseline and after thrombin stimulation. </w:t>
      </w:r>
    </w:p>
    <w:p w14:paraId="239B434A" w14:textId="77777777" w:rsidR="004514A6" w:rsidRPr="007F1A94" w:rsidRDefault="004514A6" w:rsidP="004514A6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  <w:sz w:val="20"/>
          <w:szCs w:val="20"/>
        </w:rPr>
      </w:pPr>
      <w:r w:rsidRPr="007F1A94">
        <w:rPr>
          <w:rFonts w:ascii="Arial" w:hAnsi="Arial" w:cs="Arial"/>
          <w:b/>
          <w:bCs/>
          <w:color w:val="231F20"/>
          <w:sz w:val="20"/>
          <w:szCs w:val="20"/>
        </w:rPr>
        <w:t>Method: </w:t>
      </w:r>
      <w:r w:rsidRPr="007F1A94">
        <w:rPr>
          <w:rFonts w:ascii="Arial" w:hAnsi="Arial" w:cs="Arial"/>
          <w:color w:val="231F20"/>
          <w:sz w:val="20"/>
          <w:szCs w:val="20"/>
          <w:shd w:val="clear" w:color="auto" w:fill="FFFFFF"/>
        </w:rPr>
        <w:t>Platelets were isolated from whole blood from healthy volunteers</w:t>
      </w:r>
      <w:r w:rsidRPr="007F1A94">
        <w:rPr>
          <w:rFonts w:ascii="Arial" w:hAnsi="Arial" w:cs="Arial"/>
          <w:sz w:val="20"/>
          <w:szCs w:val="20"/>
        </w:rPr>
        <w:t xml:space="preserve">. Baseline PAC-1 and CD62P expressions were determined by flow cytometry. Platelets were stimulated with submaximal (0.025U/mL, n=5) and high dose (0.20U/mL, n=6) thrombin. Proteins from the platelet </w:t>
      </w:r>
      <w:proofErr w:type="spellStart"/>
      <w:r w:rsidRPr="007F1A94">
        <w:rPr>
          <w:rFonts w:ascii="Arial" w:hAnsi="Arial" w:cs="Arial"/>
          <w:sz w:val="20"/>
          <w:szCs w:val="20"/>
        </w:rPr>
        <w:t>releasate</w:t>
      </w:r>
      <w:proofErr w:type="spellEnd"/>
      <w:r w:rsidRPr="007F1A94">
        <w:rPr>
          <w:rFonts w:ascii="Arial" w:hAnsi="Arial" w:cs="Arial"/>
          <w:sz w:val="20"/>
          <w:szCs w:val="20"/>
        </w:rPr>
        <w:t xml:space="preserve"> and lysate were identified and quantified using the Thermo Lumos </w:t>
      </w:r>
      <w:proofErr w:type="spellStart"/>
      <w:r w:rsidRPr="007F1A94">
        <w:rPr>
          <w:rFonts w:ascii="Arial" w:hAnsi="Arial" w:cs="Arial"/>
          <w:sz w:val="20"/>
          <w:szCs w:val="20"/>
        </w:rPr>
        <w:t>Tribrid</w:t>
      </w:r>
      <w:proofErr w:type="spellEnd"/>
      <w:r w:rsidRPr="007F1A94">
        <w:rPr>
          <w:rFonts w:ascii="Arial" w:hAnsi="Arial" w:cs="Arial"/>
          <w:sz w:val="20"/>
          <w:szCs w:val="20"/>
        </w:rPr>
        <w:t xml:space="preserve"> Orbitrap mass spectrometer. Protein secretion was determined using a novel method of protein abundance anti-correlation between the lysate and </w:t>
      </w:r>
      <w:proofErr w:type="spellStart"/>
      <w:r w:rsidRPr="007F1A94">
        <w:rPr>
          <w:rFonts w:ascii="Arial" w:hAnsi="Arial" w:cs="Arial"/>
          <w:sz w:val="20"/>
          <w:szCs w:val="20"/>
        </w:rPr>
        <w:t>releasate</w:t>
      </w:r>
      <w:proofErr w:type="spellEnd"/>
      <w:r w:rsidRPr="007F1A94">
        <w:rPr>
          <w:rFonts w:ascii="Arial" w:hAnsi="Arial" w:cs="Arial"/>
          <w:sz w:val="20"/>
          <w:szCs w:val="20"/>
        </w:rPr>
        <w:t>. Statistical analysis was by R and plotted using Tableau. Significance was determined using a repeated-measures one-way ANOVA for activation (resting vs thrombin) at P&lt;0.05.</w:t>
      </w:r>
    </w:p>
    <w:p w14:paraId="16712D0D" w14:textId="77777777" w:rsidR="004514A6" w:rsidRPr="007F1A94" w:rsidRDefault="004514A6" w:rsidP="004514A6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  <w:sz w:val="20"/>
          <w:szCs w:val="20"/>
        </w:rPr>
      </w:pPr>
      <w:r w:rsidRPr="007F1A94"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FCC5E" wp14:editId="5F702CA8">
                <wp:simplePos x="0" y="0"/>
                <wp:positionH relativeFrom="column">
                  <wp:posOffset>0</wp:posOffset>
                </wp:positionH>
                <wp:positionV relativeFrom="paragraph">
                  <wp:posOffset>1931035</wp:posOffset>
                </wp:positionV>
                <wp:extent cx="2924175" cy="1304925"/>
                <wp:effectExtent l="0" t="0" r="0" b="0"/>
                <wp:wrapTopAndBottom/>
                <wp:docPr id="8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14:paraId="473B946A" w14:textId="77777777" w:rsidR="004514A6" w:rsidRDefault="004514A6" w:rsidP="004514A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AU"/>
                              </w:rPr>
                              <w:t xml:space="preserve">Figure 1 (right): Platelet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AU"/>
                              </w:rPr>
                              <w:t>releasate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AU"/>
                              </w:rPr>
                              <w:t xml:space="preserve"> and lysate proteomes after stimulation with thrombin 0.2 U/ml.  Dots represent individual proteins. Proteins in orange are significantly increased in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AU"/>
                              </w:rPr>
                              <w:t>releasate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AU"/>
                              </w:rPr>
                              <w:t xml:space="preserve"> and decreased in the lysate following stimulation.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FCC5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152.05pt;width:230.25pt;height:10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" filled="f" stroked="f" strokeweight=".5pt">
                <v:textbox>
                  <w:txbxContent>
                    <w:p w14:paraId="473B946A" w14:textId="77777777" w:rsidR="004514A6" w:rsidRDefault="004514A6" w:rsidP="004514A6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AU"/>
                        </w:rPr>
                        <w:t xml:space="preserve">Figure 1 (right): Platelet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AU"/>
                        </w:rPr>
                        <w:t>releasate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AU"/>
                        </w:rPr>
                        <w:t xml:space="preserve"> and lysate proteomes after stimulation with thrombin 0.2 U/ml.  Dots represent individual proteins. Proteins in orange are significantly increased in the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AU"/>
                        </w:rPr>
                        <w:t>releasate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AU"/>
                        </w:rPr>
                        <w:t xml:space="preserve"> and decreased in the lysate following stimulation.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F1A94">
        <w:rPr>
          <w:rFonts w:ascii="Arial" w:hAnsi="Arial" w:cs="Arial"/>
          <w:b/>
          <w:bCs/>
          <w:color w:val="231F20"/>
          <w:sz w:val="20"/>
          <w:szCs w:val="20"/>
        </w:rPr>
        <w:t>Results: </w:t>
      </w:r>
      <w:r w:rsidRPr="007F1A94"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6E0245" wp14:editId="3059F7B8">
                <wp:simplePos x="0" y="0"/>
                <wp:positionH relativeFrom="column">
                  <wp:posOffset>2992120</wp:posOffset>
                </wp:positionH>
                <wp:positionV relativeFrom="paragraph">
                  <wp:posOffset>1559560</wp:posOffset>
                </wp:positionV>
                <wp:extent cx="2265680" cy="1995170"/>
                <wp:effectExtent l="0" t="0" r="1270" b="0"/>
                <wp:wrapTopAndBottom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1995170"/>
                          <a:chOff x="0" y="0"/>
                          <a:chExt cx="2265738" cy="1996163"/>
                        </a:xfrm>
                      </wpg:grpSpPr>
                      <wpg:grpSp>
                        <wpg:cNvPr id="291" name="Group 3"/>
                        <wpg:cNvGrpSpPr/>
                        <wpg:grpSpPr>
                          <a:xfrm>
                            <a:off x="192891" y="0"/>
                            <a:ext cx="2072849" cy="1996163"/>
                            <a:chOff x="192891" y="0"/>
                            <a:chExt cx="2072849" cy="1996163"/>
                          </a:xfrm>
                        </wpg:grpSpPr>
                        <pic:pic xmlns:pic="http://schemas.openxmlformats.org/drawingml/2006/picture">
                          <pic:nvPicPr>
                            <pic:cNvPr id="292" name="Picture 5"/>
                            <pic:cNvPicPr/>
                          </pic:nvPicPr>
                          <pic:blipFill dpi="0">
                            <a:blip r:embed="rId4"/>
                            <a:srcRect t="912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891" y="0"/>
                              <a:ext cx="2072849" cy="1831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3" name="TextBox 5"/>
                          <wps:cNvSpPr txBox="1"/>
                          <wps:spPr>
                            <a:xfrm>
                              <a:off x="688191" y="1597703"/>
                              <a:ext cx="1384300" cy="3984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rgbClr val="000000">
                                <a:alpha val="0"/>
                              </a:srgbClr>
                            </a:effectRef>
                            <a:fontRef idx="none">
                              <a:srgbClr val="000000">
                                <a:alpha val="0"/>
                              </a:srgbClr>
                            </a:fontRef>
                          </wps:style>
                          <wps:txbx>
                            <w:txbxContent>
                              <w:p w14:paraId="0C9ABDBC" w14:textId="77777777" w:rsidR="004514A6" w:rsidRDefault="004514A6" w:rsidP="004514A6">
                                <w:pPr>
                                  <w:shd w:val="clear" w:color="auto" w:fill="FFFFFF" w:themeFill="background1"/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Platelet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releasate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 (Thrombin = 0.2UmL)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94" name="TextBox 5"/>
                        <wps:cNvSpPr txBox="1"/>
                        <wps:spPr>
                          <a:xfrm rot="16200000">
                            <a:off x="-443606" y="754912"/>
                            <a:ext cx="1285675" cy="3984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>
                              <a:alpha val="0"/>
                            </a:srgbClr>
                          </a:effectRef>
                          <a:fontRef idx="none">
                            <a:srgbClr val="000000">
                              <a:alpha val="0"/>
                            </a:srgbClr>
                          </a:fontRef>
                        </wps:style>
                        <wps:txbx>
                          <w:txbxContent>
                            <w:p w14:paraId="3058A346" w14:textId="77777777" w:rsidR="004514A6" w:rsidRDefault="004514A6" w:rsidP="004514A6">
                              <w:pPr>
                                <w:shd w:val="clear" w:color="auto" w:fill="FFFFFF" w:themeFill="background1"/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Platelet lysate (Thrombin = 0.2UmL)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E0245" id="Group 87" o:spid="_x0000_s1027" style="position:absolute;margin-left:235.6pt;margin-top:122.8pt;width:178.4pt;height:157.1pt;z-index:251659264" coordsize="22657,19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">
                <v:group id="Group 3" o:spid="_x0000_s1028" style="position:absolute;left:1928;width:20729;height:19961" coordorigin="1928" coordsize="20728,1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1928;width:20729;height:18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">
                    <v:imagedata r:id="rId6" o:title="" croptop="5981f"/>
                  </v:shape>
                  <v:shape id="TextBox 5" o:spid="_x0000_s1030" type="#_x0000_t202" style="position:absolute;left:6881;top:15977;width:13843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<v:textbox>
                      <w:txbxContent>
                        <w:p w14:paraId="0C9ABDBC" w14:textId="77777777" w:rsidR="004514A6" w:rsidRDefault="004514A6" w:rsidP="004514A6">
                          <w:pPr>
                            <w:shd w:val="clear" w:color="auto" w:fill="FFFFFF" w:themeFill="background1"/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Platelet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releasate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(Thrombin = 0.2UmL)</w:t>
                          </w:r>
                        </w:p>
                      </w:txbxContent>
                    </v:textbox>
                  </v:shape>
                </v:group>
                <v:shape id="TextBox 5" o:spid="_x0000_s1031" type="#_x0000_t202" style="position:absolute;left:-4436;top:7549;width:12856;height:39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" filled="f" stroked="f">
                  <v:textbox>
                    <w:txbxContent>
                      <w:p w14:paraId="3058A346" w14:textId="77777777" w:rsidR="004514A6" w:rsidRDefault="004514A6" w:rsidP="004514A6">
                        <w:pPr>
                          <w:shd w:val="clear" w:color="auto" w:fill="FFFFFF" w:themeFill="background1"/>
                          <w:rPr>
                            <w:rFonts w:ascii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Platelet lysate (Thrombin = 0.2UmL)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F1A94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7F1A94">
        <w:rPr>
          <w:rFonts w:ascii="Arial" w:hAnsi="Arial" w:cs="Arial"/>
          <w:color w:val="231F20"/>
          <w:sz w:val="20"/>
          <w:szCs w:val="20"/>
          <w:shd w:val="clear" w:color="auto" w:fill="FFFFFF"/>
        </w:rPr>
        <w:t>Platelet activation markers PAC-1 and P-selectin were expressed on &lt;0.5% and &lt;15 % of isolated platelets respectively. Plasma contamination of the platelet preparation was &lt;0.5%. Qualitative changes were seen in platelet proteins secreted after high (</w:t>
      </w:r>
      <w:r w:rsidRPr="007F1A94">
        <w:rPr>
          <w:rFonts w:ascii="Arial" w:hAnsi="Arial" w:cs="Arial"/>
          <w:b/>
          <w:bCs/>
          <w:color w:val="231F20"/>
          <w:sz w:val="20"/>
          <w:szCs w:val="20"/>
          <w:shd w:val="clear" w:color="auto" w:fill="FFFFFF"/>
        </w:rPr>
        <w:t>Figure 1</w:t>
      </w:r>
      <w:r w:rsidRPr="007F1A94">
        <w:rPr>
          <w:rFonts w:ascii="Arial" w:hAnsi="Arial" w:cs="Arial"/>
          <w:color w:val="231F20"/>
          <w:sz w:val="20"/>
          <w:szCs w:val="20"/>
          <w:shd w:val="clear" w:color="auto" w:fill="FFFFFF"/>
        </w:rPr>
        <w:t>) and submaximal dose thrombin, with 203 and 74 proteins that were significantly increased respectively. There was a significant increase in proteins associated with platelet aggregation (e.g. thrombospondin-1) as expected, but also proteins associated with inflammation (e.g. CXCL3), angiogenesis (e.g. VEGF-C) and yet undetermined platelet functions (e.g. alpha-(1,6)-</w:t>
      </w:r>
      <w:proofErr w:type="spellStart"/>
      <w:r w:rsidRPr="007F1A94">
        <w:rPr>
          <w:rFonts w:ascii="Arial" w:hAnsi="Arial" w:cs="Arial"/>
          <w:color w:val="231F20"/>
          <w:sz w:val="20"/>
          <w:szCs w:val="20"/>
          <w:shd w:val="clear" w:color="auto" w:fill="FFFFFF"/>
        </w:rPr>
        <w:t>fucosyltransferase</w:t>
      </w:r>
      <w:proofErr w:type="spellEnd"/>
      <w:r w:rsidRPr="007F1A94">
        <w:rPr>
          <w:rFonts w:ascii="Arial" w:hAnsi="Arial" w:cs="Arial"/>
          <w:color w:val="231F20"/>
          <w:sz w:val="20"/>
          <w:szCs w:val="20"/>
          <w:shd w:val="clear" w:color="auto" w:fill="FFFFFF"/>
        </w:rPr>
        <w:t>) [3].</w:t>
      </w:r>
    </w:p>
    <w:p w14:paraId="0EDA03EC" w14:textId="77777777" w:rsidR="004514A6" w:rsidRPr="007F1A94" w:rsidRDefault="004514A6" w:rsidP="004514A6">
      <w:pPr>
        <w:rPr>
          <w:rFonts w:ascii="Arial" w:hAnsi="Arial" w:cs="Arial"/>
          <w:b/>
          <w:bCs/>
          <w:color w:val="231F20"/>
          <w:sz w:val="20"/>
          <w:szCs w:val="20"/>
        </w:rPr>
      </w:pPr>
      <w:r w:rsidRPr="007F1A94">
        <w:rPr>
          <w:rFonts w:ascii="Arial" w:hAnsi="Arial" w:cs="Arial"/>
          <w:b/>
          <w:bCs/>
          <w:color w:val="231F20"/>
          <w:sz w:val="20"/>
          <w:szCs w:val="20"/>
        </w:rPr>
        <w:t xml:space="preserve">Conclusion:  </w:t>
      </w:r>
      <w:r w:rsidRPr="007F1A94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Our platelet proteomic platform provides a resource to study proteins mobilized by platelets for a spectrum of functions, beyond haemostasis. Further investigations regarding proteomic differences and post-translational modifications may yield novel protein markers and therapeutic targets in disease states. </w:t>
      </w:r>
    </w:p>
    <w:p w14:paraId="5CD5310D" w14:textId="77777777" w:rsidR="004514A6" w:rsidRPr="007F1A94" w:rsidRDefault="004514A6" w:rsidP="004514A6">
      <w:pPr>
        <w:rPr>
          <w:rFonts w:ascii="Arial" w:hAnsi="Arial" w:cs="Arial"/>
          <w:sz w:val="20"/>
          <w:szCs w:val="20"/>
        </w:rPr>
      </w:pPr>
      <w:r w:rsidRPr="007F1A9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121FE" wp14:editId="2301C014">
                <wp:simplePos x="0" y="0"/>
                <wp:positionH relativeFrom="column">
                  <wp:posOffset>-66040</wp:posOffset>
                </wp:positionH>
                <wp:positionV relativeFrom="paragraph">
                  <wp:posOffset>68580</wp:posOffset>
                </wp:positionV>
                <wp:extent cx="5924550" cy="1676400"/>
                <wp:effectExtent l="0" t="0" r="0" b="0"/>
                <wp:wrapNone/>
                <wp:docPr id="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 w14:paraId="6CBB3B1D" w14:textId="77777777" w:rsidR="004514A6" w:rsidRPr="006A26C0" w:rsidRDefault="004514A6" w:rsidP="004514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6A26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References</w:t>
                            </w:r>
                          </w:p>
                          <w:p w14:paraId="65D7C6FC" w14:textId="77777777" w:rsidR="004514A6" w:rsidRPr="007F1A94" w:rsidRDefault="004514A6" w:rsidP="004514A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A26C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 xml:space="preserve">[1]. </w:t>
                            </w:r>
                            <w:proofErr w:type="spellStart"/>
                            <w:r w:rsidRPr="006A26C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>Burkhart</w:t>
                            </w:r>
                            <w:proofErr w:type="spellEnd"/>
                            <w:r w:rsidRPr="006A26C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a-DK"/>
                              </w:rPr>
                              <w:t xml:space="preserve"> JM, et al. </w:t>
                            </w:r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The first comprehensive and quantitative analysis of human platelet protein composition allows the comparative analysis of structural and functional pathways. Blood. 2012;120(15):e73-82.25.</w:t>
                            </w:r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1F9B0B4" w14:textId="77777777" w:rsidR="004514A6" w:rsidRPr="007F1A94" w:rsidRDefault="004514A6" w:rsidP="004514A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[2]. van </w:t>
                            </w:r>
                            <w:proofErr w:type="spellStart"/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Holten</w:t>
                            </w:r>
                            <w:proofErr w:type="spellEnd"/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TC, et al. Quantitative proteomics analysis reveals similar release profiles following specific PAR-1 or PAR-4 stimulation of platelets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Cardiovascular research. 2014;103(1):140-6.1.</w:t>
                            </w:r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2FCA63D" w14:textId="77777777" w:rsidR="004514A6" w:rsidRPr="007F1A94" w:rsidRDefault="004514A6" w:rsidP="004514A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[3]. </w:t>
                            </w:r>
                            <w:proofErr w:type="spellStart"/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Koupenova</w:t>
                            </w:r>
                            <w:proofErr w:type="spellEnd"/>
                            <w:r w:rsidRPr="007F1A9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M, et al. Circulating Platelets as Mediators of Immunity, Inflammation, and Thrombosis. Circulation research. 2018;122(2):337-51.</w:t>
                            </w:r>
                          </w:p>
                          <w:p w14:paraId="31821228" w14:textId="77777777" w:rsidR="004514A6" w:rsidRDefault="004514A6" w:rsidP="004514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121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-5.2pt;margin-top:5.4pt;width:466.5pt;height:1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" filled="f" stroked="f" strokeweight=".5pt">
                <v:textbox>
                  <w:txbxContent>
                    <w:p w14:paraId="6CBB3B1D" w14:textId="77777777" w:rsidR="004514A6" w:rsidRPr="006A26C0" w:rsidRDefault="004514A6" w:rsidP="004514A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lang w:val="da-DK"/>
                        </w:rPr>
                      </w:pPr>
                      <w:r w:rsidRPr="006A26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lang w:val="da-DK"/>
                        </w:rPr>
                        <w:t>References</w:t>
                      </w:r>
                    </w:p>
                    <w:p w14:paraId="65D7C6FC" w14:textId="77777777" w:rsidR="004514A6" w:rsidRPr="007F1A94" w:rsidRDefault="004514A6" w:rsidP="004514A6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6A26C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da-DK"/>
                        </w:rPr>
                        <w:t xml:space="preserve">[1]. </w:t>
                      </w:r>
                      <w:proofErr w:type="spellStart"/>
                      <w:r w:rsidRPr="006A26C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da-DK"/>
                        </w:rPr>
                        <w:t>Burkhart</w:t>
                      </w:r>
                      <w:proofErr w:type="spellEnd"/>
                      <w:r w:rsidRPr="006A26C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da-DK"/>
                        </w:rPr>
                        <w:t xml:space="preserve"> JM, et al. </w:t>
                      </w:r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The first comprehensive and quantitative analysis of human platelet protein composition allows the comparative analysis of structural and functional pathways. Blood. 2012;120(15):e73-82.25.</w:t>
                      </w:r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21F9B0B4" w14:textId="77777777" w:rsidR="004514A6" w:rsidRPr="007F1A94" w:rsidRDefault="004514A6" w:rsidP="004514A6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[2]. van </w:t>
                      </w:r>
                      <w:proofErr w:type="spellStart"/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Holten</w:t>
                      </w:r>
                      <w:proofErr w:type="spellEnd"/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TC, et al. Quantitative proteomics analysis reveals similar release profiles following specific PAR-1 or PAR-4 stimulation of platelets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Cardiovascular research. 2014;103(1):140-6.1.</w:t>
                      </w:r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  <w:p w14:paraId="02FCA63D" w14:textId="77777777" w:rsidR="004514A6" w:rsidRPr="007F1A94" w:rsidRDefault="004514A6" w:rsidP="004514A6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[3]. </w:t>
                      </w:r>
                      <w:proofErr w:type="spellStart"/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Koupenova</w:t>
                      </w:r>
                      <w:proofErr w:type="spellEnd"/>
                      <w:r w:rsidRPr="007F1A9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M, et al. Circulating Platelets as Mediators of Immunity, Inflammation, and Thrombosis. Circulation research. 2018;122(2):337-51.</w:t>
                      </w:r>
                    </w:p>
                    <w:p w14:paraId="31821228" w14:textId="77777777" w:rsidR="004514A6" w:rsidRDefault="004514A6" w:rsidP="004514A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C7A206" w14:textId="77777777" w:rsidR="004514A6" w:rsidRPr="007F1A94" w:rsidRDefault="004514A6" w:rsidP="004514A6">
      <w:pPr>
        <w:rPr>
          <w:rFonts w:ascii="Arial" w:hAnsi="Arial" w:cs="Arial"/>
          <w:sz w:val="20"/>
          <w:szCs w:val="20"/>
        </w:rPr>
      </w:pPr>
    </w:p>
    <w:p w14:paraId="619B9938" w14:textId="77777777" w:rsidR="004514A6" w:rsidRDefault="004514A6" w:rsidP="00C110CE"/>
    <w:sectPr w:rsidR="0045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CE"/>
    <w:rsid w:val="00445A0E"/>
    <w:rsid w:val="004514A6"/>
    <w:rsid w:val="004A2608"/>
    <w:rsid w:val="006A26C0"/>
    <w:rsid w:val="00C110CE"/>
    <w:rsid w:val="00D151D3"/>
    <w:rsid w:val="00E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813A"/>
  <w15:chartTrackingRefBased/>
  <w15:docId w15:val="{48CA291A-FFA8-4B1E-8C3D-21D5328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CE"/>
    <w:pPr>
      <w:spacing w:line="240" w:lineRule="auto"/>
    </w:pPr>
    <w:rPr>
      <w:rFonts w:asciiTheme="minorHAnsi" w:eastAsiaTheme="minorEastAsia" w:hAnsiTheme="minorHAns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BookPaperTitle">
    <w:name w:val="Abstract Book Paper Title"/>
    <w:basedOn w:val="Normal"/>
    <w:rsid w:val="00C110CE"/>
    <w:pPr>
      <w:spacing w:after="144"/>
    </w:pPr>
    <w:rPr>
      <w:sz w:val="32"/>
    </w:rPr>
  </w:style>
  <w:style w:type="paragraph" w:customStyle="1" w:styleId="AbstractBookAuthors">
    <w:name w:val="Abstract Book Authors"/>
    <w:basedOn w:val="Normal"/>
    <w:rsid w:val="00C110CE"/>
    <w:rPr>
      <w:rFonts w:ascii="Calibri Light" w:hAnsi="Calibri Light"/>
    </w:rPr>
  </w:style>
  <w:style w:type="character" w:customStyle="1" w:styleId="AbstractBookPresentingAuthor">
    <w:name w:val="Abstract Book Presenting Author"/>
    <w:basedOn w:val="DefaultParagraphFont"/>
    <w:rsid w:val="00C110CE"/>
    <w:rPr>
      <w:rFonts w:ascii="Calibri Light" w:hAnsi="Calibri Light"/>
      <w:b/>
      <w:vanish w:val="0"/>
      <w:u w:val="single"/>
    </w:rPr>
  </w:style>
  <w:style w:type="paragraph" w:customStyle="1" w:styleId="AbstractBookBaseParagraph">
    <w:name w:val="Abstract Book Base Paragraph"/>
    <w:basedOn w:val="Normal"/>
    <w:rsid w:val="00C110CE"/>
  </w:style>
  <w:style w:type="paragraph" w:customStyle="1" w:styleId="AbstractBookAffiliations">
    <w:name w:val="Abstract Book Affiliations"/>
    <w:basedOn w:val="AbstractBookBaseParagraph"/>
    <w:rsid w:val="00C110CE"/>
    <w:pPr>
      <w:spacing w:after="144"/>
    </w:pPr>
    <w:rPr>
      <w:rFonts w:ascii="Calibri Light" w:hAnsi="Calibri Light"/>
      <w:i/>
      <w:sz w:val="20"/>
    </w:rPr>
  </w:style>
  <w:style w:type="character" w:styleId="CommentReference">
    <w:name w:val="annotation reference"/>
    <w:basedOn w:val="DefaultParagraphFont"/>
    <w:rsid w:val="00C110CE"/>
    <w:rPr>
      <w:rFonts w:eastAsiaTheme="minorHAnsi"/>
      <w:sz w:val="16"/>
      <w:szCs w:val="16"/>
    </w:rPr>
  </w:style>
  <w:style w:type="table" w:styleId="TableGrid">
    <w:name w:val="Table Grid"/>
    <w:basedOn w:val="TableNormal"/>
    <w:uiPriority w:val="59"/>
    <w:rsid w:val="00C110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2159</Characters>
  <Application>Microsoft Office Word</Application>
  <DocSecurity>0</DocSecurity>
  <Lines>46</Lines>
  <Paragraphs>15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Aro</dc:creator>
  <cp:keywords/>
  <dc:description/>
  <cp:lastModifiedBy>Megan Sarson</cp:lastModifiedBy>
  <cp:revision>2</cp:revision>
  <dcterms:created xsi:type="dcterms:W3CDTF">2021-09-27T07:23:00Z</dcterms:created>
  <dcterms:modified xsi:type="dcterms:W3CDTF">2021-09-27T07:23:00Z</dcterms:modified>
</cp:coreProperties>
</file>